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84" w:rsidRDefault="00E07584" w:rsidP="00E07584">
      <w:pPr>
        <w:jc w:val="center"/>
        <w:rPr>
          <w:i/>
          <w:iCs/>
          <w:color w:val="000000"/>
          <w:sz w:val="40"/>
          <w:szCs w:val="40"/>
        </w:rPr>
      </w:pPr>
    </w:p>
    <w:p w:rsidR="00E07584" w:rsidRPr="00E07584" w:rsidRDefault="00E07584" w:rsidP="00E07584">
      <w:pPr>
        <w:jc w:val="center"/>
        <w:rPr>
          <w:i/>
          <w:iCs/>
          <w:color w:val="000000"/>
          <w:sz w:val="40"/>
          <w:szCs w:val="40"/>
        </w:rPr>
      </w:pPr>
      <w:r w:rsidRPr="00E07584">
        <w:rPr>
          <w:i/>
          <w:iCs/>
          <w:color w:val="000000"/>
          <w:sz w:val="40"/>
          <w:szCs w:val="40"/>
        </w:rPr>
        <w:t>МБОУДО ДЮСШ №1 г. Каменки</w:t>
      </w:r>
      <w:r w:rsidRPr="00E07584">
        <w:rPr>
          <w:i/>
          <w:iCs/>
          <w:color w:val="000000"/>
          <w:sz w:val="40"/>
          <w:szCs w:val="40"/>
        </w:rPr>
        <w:br/>
      </w: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b/>
          <w:i/>
          <w:iCs/>
          <w:color w:val="000000"/>
          <w:sz w:val="72"/>
          <w:szCs w:val="72"/>
        </w:rPr>
      </w:pPr>
    </w:p>
    <w:p w:rsidR="00E07584" w:rsidRDefault="00E07584">
      <w:pPr>
        <w:rPr>
          <w:b/>
          <w:i/>
          <w:iCs/>
          <w:color w:val="000000"/>
          <w:sz w:val="72"/>
          <w:szCs w:val="72"/>
        </w:rPr>
      </w:pPr>
    </w:p>
    <w:p w:rsidR="00E07584" w:rsidRPr="00E07584" w:rsidRDefault="00E07584">
      <w:pPr>
        <w:rPr>
          <w:b/>
          <w:i/>
          <w:iCs/>
          <w:color w:val="000000"/>
          <w:sz w:val="72"/>
          <w:szCs w:val="72"/>
        </w:rPr>
      </w:pPr>
      <w:r>
        <w:rPr>
          <w:b/>
          <w:i/>
          <w:iCs/>
          <w:color w:val="000000"/>
          <w:sz w:val="72"/>
          <w:szCs w:val="72"/>
        </w:rPr>
        <w:t xml:space="preserve">  </w:t>
      </w:r>
      <w:r w:rsidRPr="00E07584">
        <w:rPr>
          <w:b/>
          <w:i/>
          <w:iCs/>
          <w:color w:val="000000"/>
          <w:sz w:val="72"/>
          <w:szCs w:val="72"/>
        </w:rPr>
        <w:t>СПОРТИВНЫЙ ПРАЗДНИК</w:t>
      </w: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3F04A8">
      <w:pPr>
        <w:rPr>
          <w:i/>
          <w:i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189230</wp:posOffset>
                </wp:positionV>
                <wp:extent cx="5184775" cy="1562735"/>
                <wp:effectExtent l="614045" t="10795" r="11430" b="2667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4775" cy="156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F04A8" w:rsidRDefault="003F04A8" w:rsidP="003F04A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"МЫ ВМЕСТЕ!"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7.8pt;margin-top:14.9pt;width:408.25pt;height:12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:rsidR="003F04A8" w:rsidRDefault="003F04A8" w:rsidP="003F04A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"МЫ ВМЕСТЕ!"</w:t>
                      </w:r>
                    </w:p>
                  </w:txbxContent>
                </v:textbox>
              </v:shape>
            </w:pict>
          </mc:Fallback>
        </mc:AlternateContent>
      </w: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633B97" w:rsidP="00E07584">
      <w:pPr>
        <w:tabs>
          <w:tab w:val="left" w:pos="3784"/>
        </w:tabs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  <w:t>г. Каменка, 2024</w:t>
      </w:r>
      <w:r w:rsidR="00E07584">
        <w:rPr>
          <w:i/>
          <w:iCs/>
          <w:color w:val="000000"/>
          <w:sz w:val="28"/>
          <w:szCs w:val="28"/>
        </w:rPr>
        <w:t xml:space="preserve"> г.</w:t>
      </w: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E07584" w:rsidRDefault="00E07584">
      <w:pPr>
        <w:rPr>
          <w:i/>
          <w:iCs/>
          <w:color w:val="000000"/>
          <w:sz w:val="28"/>
          <w:szCs w:val="28"/>
        </w:rPr>
      </w:pPr>
    </w:p>
    <w:p w:rsidR="0011641A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Оборудование и инвентарь:</w:t>
      </w:r>
      <w:r w:rsidRPr="003F3DBF">
        <w:rPr>
          <w:rStyle w:val="apple-converted-space"/>
          <w:color w:val="000000"/>
          <w:sz w:val="28"/>
          <w:szCs w:val="28"/>
        </w:rPr>
        <w:t> </w:t>
      </w:r>
      <w:r w:rsidRPr="003F3DBF">
        <w:rPr>
          <w:color w:val="000000"/>
          <w:sz w:val="28"/>
          <w:szCs w:val="28"/>
        </w:rPr>
        <w:t>коньки на каждого участника, эстафетные палочки, городки, малые мячи, обручи, клюшки, веревки.</w:t>
      </w:r>
    </w:p>
    <w:p w:rsidR="00633B97" w:rsidRDefault="00633B97" w:rsidP="003F3D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33B97">
        <w:rPr>
          <w:i/>
          <w:color w:val="000000"/>
          <w:sz w:val="28"/>
          <w:szCs w:val="28"/>
        </w:rPr>
        <w:t>Деление участников на команды.</w:t>
      </w:r>
    </w:p>
    <w:p w:rsidR="003F04A8" w:rsidRPr="00633B97" w:rsidRDefault="003F04A8" w:rsidP="003F3DBF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Эстафеты:</w:t>
      </w:r>
    </w:p>
    <w:p w:rsidR="0011641A" w:rsidRPr="003F3DBF" w:rsidRDefault="0011641A" w:rsidP="003F3DBF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>«Бег на коньках»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Команды выстраиваются в колонну по одному перед линией старта. В руках у направляющих по эстафетной палочке. Перед командами стоят 5 фишек на расстоянии 5м. друг от друга.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По сигналу первый участник бежит змейкой между фишками, оббегает последнюю фишку и обратно бежит по прямой. Передает эстафетную палочку следующему участнику. Побеждает команда, которая быстрей добежит до финиша.</w:t>
      </w:r>
    </w:p>
    <w:p w:rsidR="0011641A" w:rsidRPr="003F3DBF" w:rsidRDefault="0011641A" w:rsidP="003F3DBF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>«Юные хоккеисты»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Команды выстраиваются перед линией старта в колонну по одному (мальчик, девочка и т.д.). У направляющих у мальчиков по клюшке и по шайбе, у девочек по два маленьких мяча.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Первый участник должен провести клюшкой шайбу между фишками и обратно и когда он пересечёт линию старта, девочка начинает бег, кладёт один мяч в первую корзинку бежит дальше и кладёт второй мяч во вторую корзинку. Далее обегает стойку и финиширует. Игра продолжается до тех пор, пока все участники не выполнят задания.</w:t>
      </w:r>
    </w:p>
    <w:p w:rsidR="0011641A" w:rsidRPr="003F3DBF" w:rsidRDefault="006974B2" w:rsidP="003F3DBF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 xml:space="preserve"> </w:t>
      </w:r>
      <w:r w:rsidR="0011641A" w:rsidRPr="003F3DBF">
        <w:rPr>
          <w:b/>
          <w:bCs/>
          <w:color w:val="000000"/>
          <w:sz w:val="28"/>
          <w:szCs w:val="28"/>
        </w:rPr>
        <w:t>«Сороконожки на льду»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Команды выстраиваются в колонны по одному. Каждой команде дается длинный канат или толстая веревка, за которую все участники берутся одной и той же (правой или левой) рукой.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По сигналу обе команды начинают движение вперед к противоположному краю площадки. Выигрывает команда, пришедшая в полном составе, где ни один из игроков не упал и не отцепился от каната.</w:t>
      </w:r>
    </w:p>
    <w:p w:rsidR="0011641A" w:rsidRPr="003F3DBF" w:rsidRDefault="0011641A" w:rsidP="003F3DBF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>«Тройки»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Трое становятся рядом, опоясав себя веревкой, один сзади держится за края веревки (он на коньках), двое — впереди без коньков.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По сигналу тройки движутся вперед, возницы приседают, держась за вожжи, оббегают стойку и бегут обратно. Побеждает тройка, финишировавшая первой.</w:t>
      </w:r>
    </w:p>
    <w:p w:rsidR="0011641A" w:rsidRPr="003F3DBF" w:rsidRDefault="0011641A" w:rsidP="003F3DBF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>«Эстафета с обручами»</w:t>
      </w:r>
    </w:p>
    <w:p w:rsidR="0011641A" w:rsidRPr="003F3DBF" w:rsidRDefault="006974B2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К</w:t>
      </w:r>
      <w:r w:rsidR="0011641A" w:rsidRPr="003F3DBF">
        <w:rPr>
          <w:color w:val="000000"/>
          <w:sz w:val="28"/>
          <w:szCs w:val="28"/>
        </w:rPr>
        <w:t>оманды выстраиваются в колонны по одному перед линией старта. Перед каждой командой в 5—6 м лежит большой гимнастический обруч.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По сигналу первые номера каждой команды подбегают к своему обручу, пролеза</w:t>
      </w:r>
      <w:r w:rsidR="006974B2" w:rsidRPr="003F3DBF">
        <w:rPr>
          <w:color w:val="000000"/>
          <w:sz w:val="28"/>
          <w:szCs w:val="28"/>
        </w:rPr>
        <w:t>ют сквозь и быстро возвращаются</w:t>
      </w:r>
      <w:r w:rsidRPr="003F3DBF">
        <w:rPr>
          <w:color w:val="000000"/>
          <w:sz w:val="28"/>
          <w:szCs w:val="28"/>
        </w:rPr>
        <w:t>. Побеждает команда, все игроки которой сумеют раньше выполнить задание.</w:t>
      </w:r>
    </w:p>
    <w:p w:rsidR="0011641A" w:rsidRPr="003F3DBF" w:rsidRDefault="00E51075" w:rsidP="003F3DBF">
      <w:pPr>
        <w:pStyle w:val="a3"/>
        <w:numPr>
          <w:ilvl w:val="0"/>
          <w:numId w:val="1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b/>
          <w:bCs/>
          <w:color w:val="000000"/>
          <w:sz w:val="28"/>
          <w:szCs w:val="28"/>
        </w:rPr>
        <w:t xml:space="preserve"> </w:t>
      </w:r>
      <w:r w:rsidR="0011641A" w:rsidRPr="003F3DBF">
        <w:rPr>
          <w:b/>
          <w:bCs/>
          <w:color w:val="000000"/>
          <w:sz w:val="28"/>
          <w:szCs w:val="28"/>
        </w:rPr>
        <w:t>«Верхом на клюшке»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Игроки делятся на пары и выстраиваются на линии старта.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i/>
          <w:iCs/>
          <w:color w:val="000000"/>
          <w:sz w:val="28"/>
          <w:szCs w:val="28"/>
        </w:rPr>
        <w:lastRenderedPageBreak/>
        <w:t>Проведение:</w:t>
      </w:r>
    </w:p>
    <w:p w:rsidR="0011641A" w:rsidRPr="003F3DBF" w:rsidRDefault="0011641A" w:rsidP="003F3D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F3DBF">
        <w:rPr>
          <w:color w:val="000000"/>
          <w:sz w:val="28"/>
          <w:szCs w:val="28"/>
        </w:rPr>
        <w:t>По сигналу первый игрок тянет второго, а тот приседает на клюшку и скользит на своих коньках до стойки. Здесь играющие меняются ролями, и тот, кто сидел на клюшке, теперь везет своего товарища. Побеждает пара, пришедшая первой.</w:t>
      </w:r>
    </w:p>
    <w:p w:rsidR="00E51075" w:rsidRPr="003F3DBF" w:rsidRDefault="00E51075" w:rsidP="003F3DB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1075" w:rsidRPr="003F3DBF" w:rsidRDefault="00E51075" w:rsidP="003F3DB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1641A" w:rsidRPr="003F3DBF" w:rsidRDefault="0011641A" w:rsidP="003F3DBF">
      <w:pP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F3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3F3D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коньки, 3 шайбы, 3 обруча, 2 стула, 2 надувные ватрушки, 2 коробки, 2 трубки из плотного картона, 2 больших надувных мяча, пакет пластмассовых шариков, грамоты и сладкие призы для награждений.</w:t>
      </w:r>
      <w:r w:rsidRPr="003F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641A" w:rsidRPr="003F3DBF" w:rsidRDefault="0011641A" w:rsidP="003F3D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3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  <w:r w:rsidRPr="003F3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3D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Поздравление, награждение и вручение подарков.</w:t>
      </w:r>
    </w:p>
    <w:p w:rsidR="0011641A" w:rsidRPr="003F3DBF" w:rsidRDefault="0011641A" w:rsidP="003F3DB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41A" w:rsidRPr="003F3DBF" w:rsidRDefault="0011641A" w:rsidP="003F3D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075" w:rsidRPr="003F3DBF" w:rsidRDefault="00E51075" w:rsidP="003F3DB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sectPr w:rsidR="00E51075" w:rsidRPr="003F3DBF" w:rsidSect="006974B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764DA0"/>
    <w:multiLevelType w:val="multilevel"/>
    <w:tmpl w:val="82686D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B686A"/>
    <w:multiLevelType w:val="multilevel"/>
    <w:tmpl w:val="CBE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60FE7"/>
    <w:multiLevelType w:val="hybridMultilevel"/>
    <w:tmpl w:val="EC482116"/>
    <w:lvl w:ilvl="0" w:tplc="9362896E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6D0F"/>
    <w:multiLevelType w:val="multilevel"/>
    <w:tmpl w:val="713C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64CB9"/>
    <w:multiLevelType w:val="multilevel"/>
    <w:tmpl w:val="1E029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56CCC"/>
    <w:multiLevelType w:val="multilevel"/>
    <w:tmpl w:val="33862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1159A"/>
    <w:multiLevelType w:val="multilevel"/>
    <w:tmpl w:val="C4FEC9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72381"/>
    <w:multiLevelType w:val="multilevel"/>
    <w:tmpl w:val="9A5AE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41EC5"/>
    <w:multiLevelType w:val="multilevel"/>
    <w:tmpl w:val="384298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E3439"/>
    <w:multiLevelType w:val="hybridMultilevel"/>
    <w:tmpl w:val="D814F2BE"/>
    <w:lvl w:ilvl="0" w:tplc="ABF08F88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05649"/>
    <w:multiLevelType w:val="hybridMultilevel"/>
    <w:tmpl w:val="F184E7D2"/>
    <w:lvl w:ilvl="0" w:tplc="0E96E01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A3B06"/>
    <w:multiLevelType w:val="multilevel"/>
    <w:tmpl w:val="2FE0E9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5581F22"/>
    <w:multiLevelType w:val="multilevel"/>
    <w:tmpl w:val="73F863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32B6E"/>
    <w:multiLevelType w:val="multilevel"/>
    <w:tmpl w:val="B5484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1A"/>
    <w:rsid w:val="00050B7C"/>
    <w:rsid w:val="00072AB0"/>
    <w:rsid w:val="0011641A"/>
    <w:rsid w:val="001E48E9"/>
    <w:rsid w:val="00357A33"/>
    <w:rsid w:val="003F04A8"/>
    <w:rsid w:val="003F3DBF"/>
    <w:rsid w:val="00453D47"/>
    <w:rsid w:val="00633B97"/>
    <w:rsid w:val="006974B2"/>
    <w:rsid w:val="00872395"/>
    <w:rsid w:val="009B5E14"/>
    <w:rsid w:val="009C418D"/>
    <w:rsid w:val="009D0B46"/>
    <w:rsid w:val="00D70C8C"/>
    <w:rsid w:val="00E07584"/>
    <w:rsid w:val="00E51075"/>
    <w:rsid w:val="00E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B028"/>
  <w15:docId w15:val="{E6D7E173-3118-4F0A-AC0E-1C75869A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4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641A"/>
  </w:style>
  <w:style w:type="character" w:styleId="a4">
    <w:name w:val="Strong"/>
    <w:basedOn w:val="a0"/>
    <w:uiPriority w:val="22"/>
    <w:qFormat/>
    <w:rsid w:val="001164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4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919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25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PC</cp:lastModifiedBy>
  <cp:revision>2</cp:revision>
  <cp:lastPrinted>2021-03-22T05:53:00Z</cp:lastPrinted>
  <dcterms:created xsi:type="dcterms:W3CDTF">2025-11-13T06:25:00Z</dcterms:created>
  <dcterms:modified xsi:type="dcterms:W3CDTF">2025-11-13T06:25:00Z</dcterms:modified>
</cp:coreProperties>
</file>